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F957" w14:textId="59EA6892" w:rsidR="00C13FB1" w:rsidRPr="0076184E" w:rsidRDefault="003B6FED">
      <w:pPr>
        <w:pStyle w:val="1"/>
        <w:spacing w:before="78"/>
        <w:ind w:left="1975" w:right="199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КОНФИДЕНЦИАЛЬНОСТИ</w:t>
      </w:r>
    </w:p>
    <w:p w14:paraId="262875AB" w14:textId="77777777" w:rsidR="00C13FB1" w:rsidRPr="0076184E" w:rsidRDefault="00C13FB1">
      <w:pPr>
        <w:pStyle w:val="a3"/>
        <w:spacing w:before="1"/>
        <w:ind w:left="0" w:firstLine="0"/>
        <w:jc w:val="left"/>
        <w:rPr>
          <w:rFonts w:asciiTheme="minorHAnsi" w:hAnsiTheme="minorHAnsi" w:cstheme="minorHAnsi"/>
          <w:b/>
          <w:sz w:val="34"/>
        </w:rPr>
      </w:pPr>
    </w:p>
    <w:p w14:paraId="7936ECA5" w14:textId="3C8257BA" w:rsidR="00C13FB1" w:rsidRPr="0076184E" w:rsidRDefault="003B6FED">
      <w:pPr>
        <w:pStyle w:val="a4"/>
        <w:numPr>
          <w:ilvl w:val="0"/>
          <w:numId w:val="1"/>
        </w:numPr>
        <w:tabs>
          <w:tab w:val="left" w:pos="1206"/>
        </w:tabs>
        <w:spacing w:before="1" w:line="276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Политика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обработки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персональных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данных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регулирует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правоотношения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ОсОО «Султан Бишкек»,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ИНН</w:t>
      </w:r>
      <w:r>
        <w:rPr>
          <w:rFonts w:asciiTheme="minorHAnsi" w:hAnsiTheme="minorHAnsi" w:cstheme="minorHAnsi"/>
          <w:spacing w:val="-52"/>
        </w:rPr>
        <w:t xml:space="preserve"> </w:t>
      </w:r>
      <w:r w:rsidRPr="009820CD">
        <w:rPr>
          <w:rFonts w:asciiTheme="minorHAnsi" w:hAnsiTheme="minorHAnsi" w:cstheme="minorHAnsi"/>
          <w:bCs/>
        </w:rPr>
        <w:t>02709202410595,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адрес:</w:t>
      </w:r>
      <w:r>
        <w:rPr>
          <w:rFonts w:asciiTheme="minorHAnsi" w:hAnsiTheme="minorHAnsi" w:cstheme="minorHAnsi"/>
          <w:spacing w:val="45"/>
        </w:rPr>
        <w:t xml:space="preserve"> </w:t>
      </w:r>
      <w:r>
        <w:rPr>
          <w:rFonts w:asciiTheme="minorHAnsi" w:hAnsiTheme="minorHAnsi" w:cstheme="minorHAnsi"/>
        </w:rPr>
        <w:t>г. Бишкек, ул. Курманалиева, 1б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 – Компания)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bCs/>
        </w:rPr>
        <w:t>Пользователем сайта</w:t>
      </w:r>
      <w:r>
        <w:rPr>
          <w:rFonts w:asciiTheme="minorHAnsi" w:hAnsiTheme="minorHAnsi" w:cstheme="minorHAnsi"/>
          <w:bCs/>
          <w:spacing w:val="1"/>
        </w:rPr>
        <w:t xml:space="preserve"> sultan-bishkek.jannat.kg</w:t>
      </w:r>
      <w:r>
        <w:rPr>
          <w:rFonts w:asciiTheme="minorHAnsi" w:hAnsiTheme="minorHAnsi" w:cstheme="minorHAnsi"/>
        </w:rPr>
        <w:t>(далее -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Пользователь).</w:t>
      </w:r>
    </w:p>
    <w:p w14:paraId="4B2179BD" w14:textId="192D5EEA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«Пользователем»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физическое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18-летнего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 и желающее заказать услуги Компании, оставить комментарий, зарегистрироваться на веб-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совершить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 ресурса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5E4834FB" w14:textId="68DB34B8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 «Сайтом» или «Интернет-ресурсом Компании» понимается веб-сайт https://sultan-bishkek.jannat.kg с учетом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уровней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доменных имен, принадлежащий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13255B8D" w14:textId="77777777" w:rsidR="00C13FB1" w:rsidRPr="0076184E" w:rsidRDefault="003B6FED">
      <w:pPr>
        <w:pStyle w:val="a3"/>
        <w:spacing w:line="276" w:lineRule="auto"/>
        <w:ind w:right="1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 «персональными данными» понимается любая информация, относящаяся к прямо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косвенно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определенному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определяемому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физическому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(гражданину).</w:t>
      </w:r>
    </w:p>
    <w:p w14:paraId="1B35E5F3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«обработкой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(операций)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совершаемых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 автоматизации или без использования таких средств. К таким действиям (операциям) можно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отнести: сбор, получение, запись, систематизацию, накопление, хранение, уточнение (обновление,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изменение),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извлечение,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(распространение,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блокирование,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удаление, 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7DC357D1" w14:textId="6F8B894A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 Политика определяет порядок обработки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https://sultan-bishkek.jannat.kg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принципы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 и обязанности Компании, сведения о реализуемых мерах по защите обрабатываемых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4A0CE42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1" w:lineRule="auto"/>
        <w:ind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получает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6B98EC40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телефона, а при необходимости – адреса электронной почты (e-mail) в специальное поле на Сайте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 отправить запрос на консультацию, записаться, отправить заказ или совершить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последующего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нажатия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кнопки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«Отправить»,</w:t>
      </w:r>
    </w:p>
    <w:p w14:paraId="64AC55C6" w14:textId="77777777" w:rsidR="00C13FB1" w:rsidRPr="0076184E" w:rsidRDefault="003B6FED">
      <w:pPr>
        <w:pStyle w:val="a3"/>
        <w:spacing w:line="250" w:lineRule="exac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«Запросить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консультацию»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других кнопок.</w:t>
      </w:r>
    </w:p>
    <w:p w14:paraId="426376F4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использование Сайта.</w:t>
      </w:r>
    </w:p>
    <w:p w14:paraId="7CD7494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1"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следующие персональные данные (перечень и виды персональных данных зависят от 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интернет-ресурса,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Пользователем):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фамилия,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 электронной почты, номер контактного телефона, идентификационные данные 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(user ID).</w:t>
      </w:r>
    </w:p>
    <w:p w14:paraId="6A240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9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Предоставляя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(вплоть до отзыва Пользователя своего согласия на обработку персональных данных), включая сбор,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 в целях предоставления Пользователю рекламной, справочной информации, сервисов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функциональными возможностями Сайта и в иных целях согласно п.8 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Политики. При обработке персональных данных Компания руководствуется Законом 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2008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характера»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положений Общего регламента по защите данных (General Data Protection Regulation) Европейского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Союза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локальными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нормативными правовыми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актами.</w:t>
      </w:r>
    </w:p>
    <w:p w14:paraId="032AD153" w14:textId="77777777" w:rsidR="00C13FB1" w:rsidRPr="0076184E" w:rsidRDefault="00C13FB1">
      <w:pPr>
        <w:spacing w:line="276" w:lineRule="auto"/>
        <w:jc w:val="both"/>
        <w:rPr>
          <w:rFonts w:asciiTheme="minorHAnsi" w:hAnsiTheme="minorHAnsi" w:cstheme="minorHAnsi"/>
          <w:sz w:val="23"/>
        </w:rPr>
        <w:sectPr w:rsidR="00C13FB1" w:rsidRPr="0076184E">
          <w:type w:val="continuous"/>
          <w:pgSz w:w="11910" w:h="16840"/>
          <w:pgMar w:top="1040" w:right="720" w:bottom="280" w:left="1320" w:header="720" w:footer="720" w:gutter="0"/>
          <w:cols w:space="720"/>
        </w:sectPr>
      </w:pPr>
    </w:p>
    <w:p w14:paraId="1CAD101B" w14:textId="77777777" w:rsidR="00C13FB1" w:rsidRPr="0076184E" w:rsidRDefault="003B6FED">
      <w:pPr>
        <w:pStyle w:val="a3"/>
        <w:spacing w:before="73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Предоставленное Пользователем согласие на обработку персональных данных действует со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согласия,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если иное не предусмотрено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законодательством.</w:t>
      </w:r>
    </w:p>
    <w:p w14:paraId="364FA312" w14:textId="77777777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Пользователь в любое момент может отозвать предоставленное Компании согласие в порядке,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настоящей Политикой.</w:t>
      </w:r>
    </w:p>
    <w:p w14:paraId="282FAA0E" w14:textId="1B00220D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Если Пользователь желает уточнить персональные данные в случае, когда 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являются неполными, неточными или неактуальными, либо желает отозвать свое согласие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 персональных данных, Пользователь должен направить официальный запрос Компании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темой «Уточнить персональные данные» или «Прекратить обработку персональных данных» на адрес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электронной почты </w:t>
      </w:r>
      <w:r w:rsidR="009820CD" w:rsidRPr="007D7540">
        <w:rPr>
          <w:rFonts w:asciiTheme="minorHAnsi" w:hAnsiTheme="minorHAnsi" w:cstheme="minorHAnsi"/>
          <w:color w:val="0000FF"/>
          <w:u w:val="single" w:color="0000FF"/>
        </w:rPr>
        <w:t>sultan.hotel.mbe@gmail.com</w:t>
      </w:r>
      <w:r>
        <w:rPr>
          <w:rFonts w:asciiTheme="minorHAnsi" w:hAnsiTheme="minorHAnsi" w:cstheme="minorHAnsi"/>
        </w:rPr>
        <w:t xml:space="preserve"> В письме необходимо указать свой электронный адрес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требование.</w:t>
      </w:r>
    </w:p>
    <w:p w14:paraId="479B9D9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60" w:lineRule="exact"/>
        <w:ind w:left="1097" w:right="0" w:hanging="28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использует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целях:</w:t>
      </w:r>
    </w:p>
    <w:p w14:paraId="37FAC1F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регистрация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идентификация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полноценного использования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Сайта;</w:t>
      </w:r>
    </w:p>
    <w:p w14:paraId="29F0EFF6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дальнейшей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заявке Пользователя,</w:t>
      </w:r>
    </w:p>
    <w:p w14:paraId="1B327D2C" w14:textId="77777777" w:rsidR="00C13FB1" w:rsidRPr="0076184E" w:rsidRDefault="003B6FED">
      <w:pPr>
        <w:pStyle w:val="a3"/>
        <w:spacing w:before="8"/>
        <w:ind w:left="8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консультирования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услуг;</w:t>
      </w:r>
    </w:p>
    <w:p w14:paraId="7AF8BB6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8" w:line="271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создания аккаунта и представления доступа к своей учетной записи/ аккаунта на сайтах-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партнерах;</w:t>
      </w:r>
    </w:p>
    <w:p w14:paraId="333B388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информационного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характера;</w:t>
      </w:r>
    </w:p>
    <w:p w14:paraId="01F3D36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рекламы, продвижения товаров, работ (услуг), в том числе на основании полученной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 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предпочтениях и настройках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0202F4A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Сайта Компании;</w:t>
      </w:r>
    </w:p>
    <w:p w14:paraId="466FC43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6" w:line="271" w:lineRule="auto"/>
        <w:ind w:right="121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аналитики эффективности размещения рекламы, статистических исследований на 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информации, предоставленной Пользователем;</w:t>
      </w:r>
    </w:p>
    <w:p w14:paraId="48C863B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5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информирования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скидках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специальных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рассылок 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телефонной связи;</w:t>
      </w:r>
    </w:p>
    <w:p w14:paraId="4AA777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22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проведения маркетинговых исследований, в том числе с привлечением третьих лиц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подрядчика (исполнителя, консультанта);</w:t>
      </w:r>
    </w:p>
    <w:p w14:paraId="15AB85A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банками-партнерами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кредитов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 кредитования.</w:t>
      </w:r>
    </w:p>
    <w:p w14:paraId="7034435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6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не проверяет данные, представленные или указанные Пользователем.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связи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исходит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того, что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представлении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Пользователь:</w:t>
      </w:r>
    </w:p>
    <w:p w14:paraId="2009613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является дееспособным лицом. В случае недееспособности лица, использующего Сайт,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 предоставляется законным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представителем.</w:t>
      </w:r>
    </w:p>
    <w:p w14:paraId="22E33C65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указывает достоверную информацию о себе (либо о представляемом им недееспособном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лице).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290B82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4F4576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осознает,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размещаемая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становиться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доступной для других лиц, может быть скопирована или распространена такими пользователями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предусмотренных Политикой.</w:t>
      </w:r>
    </w:p>
    <w:p w14:paraId="2CC9D19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/>
        <w:ind w:left="1236" w:right="0" w:hanging="426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обрабатывает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принципов:</w:t>
      </w:r>
    </w:p>
    <w:p w14:paraId="557AE0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5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законности;</w:t>
      </w:r>
    </w:p>
    <w:p w14:paraId="66109C3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ограничения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целей;</w:t>
      </w:r>
    </w:p>
    <w:p w14:paraId="2646C98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 обработки персональных данных, несовместимой с целями сбора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полученных 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 данных;</w:t>
      </w:r>
    </w:p>
    <w:p w14:paraId="04AEBD3B" w14:textId="77777777" w:rsidR="00C13FB1" w:rsidRPr="0076184E" w:rsidRDefault="00C13FB1">
      <w:pPr>
        <w:spacing w:line="271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3E9E2A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соответствия содержания и объема обрабатываемых персональных данных целям 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54DE72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избыточных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целям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74ED470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достаточности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целям 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4DCB5E9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раскрытия при достижении целей обработки данных, утраты необходимости такой обработки или при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получении от Пользователя требования об уничтожении персональных данных либо поступлении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 отзыве 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 обработку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0DF9A35A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7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при обработке персональных данных принимает необходимые и достаточные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организационные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меры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защиты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неправомерного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ним, 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также от иных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неправомерных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отношении 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CFC5FE7" w14:textId="77777777" w:rsidR="00C13FB1" w:rsidRPr="0076184E" w:rsidRDefault="003B6FED">
      <w:pPr>
        <w:pStyle w:val="a3"/>
        <w:spacing w:before="2" w:line="276" w:lineRule="auto"/>
        <w:ind w:right="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следующего:</w:t>
      </w:r>
    </w:p>
    <w:p w14:paraId="38F80134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баз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территории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Кыргызской Республики.</w:t>
      </w:r>
    </w:p>
    <w:p w14:paraId="1D52EB0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  <w:tab w:val="left" w:pos="2702"/>
          <w:tab w:val="left" w:pos="4353"/>
          <w:tab w:val="left" w:pos="5373"/>
          <w:tab w:val="left" w:pos="7179"/>
          <w:tab w:val="left" w:pos="7810"/>
          <w:tab w:val="left" w:pos="8225"/>
        </w:tabs>
        <w:spacing w:before="5" w:line="271" w:lineRule="auto"/>
        <w:ind w:right="117"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</w:rPr>
        <w:tab/>
        <w:t>персональных</w:t>
      </w:r>
      <w:r>
        <w:rPr>
          <w:rFonts w:asciiTheme="minorHAnsi" w:hAnsiTheme="minorHAnsi" w:cstheme="minorHAnsi"/>
        </w:rPr>
        <w:tab/>
        <w:t>данных</w:t>
      </w:r>
      <w:r>
        <w:rPr>
          <w:rFonts w:asciiTheme="minorHAnsi" w:hAnsiTheme="minorHAnsi" w:cstheme="minorHAnsi"/>
        </w:rPr>
        <w:tab/>
        <w:t>осуществляется</w:t>
      </w:r>
      <w:r>
        <w:rPr>
          <w:rFonts w:asciiTheme="minorHAnsi" w:hAnsiTheme="minorHAnsi" w:cstheme="minorHAnsi"/>
        </w:rPr>
        <w:tab/>
        <w:t>как</w:t>
      </w:r>
      <w:r>
        <w:rPr>
          <w:rFonts w:asciiTheme="minorHAnsi" w:hAnsiTheme="minorHAnsi" w:cstheme="minorHAnsi"/>
        </w:rPr>
        <w:tab/>
        <w:t>с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автоматизированных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 так и без их использования.</w:t>
      </w:r>
    </w:p>
    <w:p w14:paraId="110F3B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передавать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полученную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лицам,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кроме случаев, специально оговоренных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настоящей Политике.</w:t>
      </w:r>
    </w:p>
    <w:p w14:paraId="1075A2D5" w14:textId="77777777" w:rsidR="00C13FB1" w:rsidRPr="0076184E" w:rsidRDefault="003B6FED">
      <w:pPr>
        <w:pStyle w:val="a3"/>
        <w:spacing w:before="6" w:line="276" w:lineRule="auto"/>
        <w:ind w:right="1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Передача персональных данных Пользователей третьим лицам - партнерам Компании 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перед Пользователями.</w:t>
      </w:r>
    </w:p>
    <w:p w14:paraId="0BF46ED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1" w:line="273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Компания, а в случае необходимости передачи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 лицам - партнерам Компании эти лица обязуются сохранять в тайне, не раскрывать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законодательством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Политикой.</w:t>
      </w:r>
    </w:p>
    <w:p w14:paraId="3B4C0C9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носителях, а для целей исполнения обязательств перед Пользователями может осуществляться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носителях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после извлечения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6F8AB27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объективно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событиями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зависимости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того, какое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событие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наступит ранее):</w:t>
      </w:r>
    </w:p>
    <w:p w14:paraId="36EDB4B5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2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удаления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кабинета;</w:t>
      </w:r>
    </w:p>
    <w:p w14:paraId="583A5B32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6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 момента уничтожения персональных данных Компанией в связи с поступлением от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обработку;</w:t>
      </w:r>
    </w:p>
    <w:p w14:paraId="51C96607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истечения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Пользователя.</w:t>
      </w:r>
    </w:p>
    <w:p w14:paraId="365C04B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8" w:line="273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кроме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обезличенном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виде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целей,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п.</w:t>
      </w:r>
    </w:p>
    <w:p w14:paraId="032DC916" w14:textId="77777777" w:rsidR="00C13FB1" w:rsidRPr="0076184E" w:rsidRDefault="003B6FED">
      <w:pPr>
        <w:pStyle w:val="a3"/>
        <w:spacing w:before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8.7.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Политики.</w:t>
      </w:r>
    </w:p>
    <w:p w14:paraId="0E87F3F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7" w:line="276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прямо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такая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соблюдением следующих условий:</w:t>
      </w:r>
    </w:p>
    <w:p w14:paraId="10A7DDB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 при их обработке и использовании и обязуется не раскрывать данные иным лицам, а равно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персональные данные Пользователей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без их согласия;</w:t>
      </w:r>
    </w:p>
    <w:p w14:paraId="12F1BE27" w14:textId="77777777" w:rsidR="00C13FB1" w:rsidRPr="0076184E" w:rsidRDefault="00C13FB1">
      <w:pPr>
        <w:spacing w:line="273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5F189DA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6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гарантирует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соблюдение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 безопасности персональных данных при их обработке: использование средств защиты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фиксация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несанкционированного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восстановлению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эффективности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применяемых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иных мер, предусмотренных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законодательством;</w:t>
      </w:r>
    </w:p>
    <w:p w14:paraId="4E6423EC" w14:textId="6FAFD6F5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 партнеру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запрещается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 Пользователей.</w:t>
      </w:r>
    </w:p>
    <w:p w14:paraId="72C2E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4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обоснованными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применимыми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(соглашения)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 перед Пользователем; передача Компанией третьим лицам данных о Пользователе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форме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рекомендаций,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объявлений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предпочтений и настроек Пользователя, а также проведения маркетинговых, аналитических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статистических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исследований.</w:t>
      </w:r>
    </w:p>
    <w:p w14:paraId="3A221C44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(«куки»).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Cookies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автоматически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процессе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устройстве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IP-адрес,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географическое местоположение, информация о браузере и виде операционной системы устройства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Пользователем, дата и время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доступа к Сайту.</w:t>
      </w:r>
    </w:p>
    <w:p w14:paraId="49A33472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«сookies»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содержат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используются для того, чтобы запоминать предпочтения и настройки Пользователя, а также для сбора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аналитических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посещениях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означает,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 с использованием всех файлов «cookies» и аналитических данных о посещениях Сайта, 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их передачу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 лицам.</w:t>
      </w:r>
    </w:p>
    <w:p w14:paraId="151FC7C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получает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ip-адресе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том,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ссылке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 какого интернет-сайта он пришел. Данная информация не используется для установления личности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посетителя.</w:t>
      </w:r>
    </w:p>
    <w:p w14:paraId="7F406A12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касающейся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 его персональных данных. Компания безвозмездно предоставляет Пользователю или 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ознакомления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относящимися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Пользователю.</w:t>
      </w:r>
    </w:p>
    <w:p w14:paraId="65321EA3" w14:textId="77777777" w:rsidR="00C13FB1" w:rsidRPr="0076184E" w:rsidRDefault="003B6FED">
      <w:pPr>
        <w:pStyle w:val="a3"/>
        <w:spacing w:line="276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неполноты,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 информации Пользователя вносит в персональные данные Пользователя необходимые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 в срок, не превышающий 7 (семь) рабочих дней, и уведомляет Пользователя о внесенных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изменениях.</w:t>
      </w:r>
    </w:p>
    <w:p w14:paraId="4ECE34D9" w14:textId="77777777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Пользователь или его представитель предоставит Компании подтверждение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 незаконного получения или обработки его персональных данных, а равно факта несоответствия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действий с его персональными данными целям обработки, Компания в срок, не превышающий 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(семь) рабочих дней обязуется уничтожить такие персональные данные Пользователя и 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 о предпринятых мерах.</w:t>
      </w:r>
    </w:p>
    <w:p w14:paraId="57CE364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1" w:lineRule="auto"/>
        <w:ind w:right="117" w:firstLine="707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прекратить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обеспечить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прекращение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 третьим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лицом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партнером Компании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случае:</w:t>
      </w:r>
    </w:p>
    <w:p w14:paraId="1D06477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неправомерной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14F1A1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6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14DF3782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5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5261213C" w14:textId="77777777" w:rsidR="00C13FB1" w:rsidRPr="0076184E" w:rsidRDefault="00C13FB1">
      <w:pPr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7344DEA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4"/>
        </w:tabs>
        <w:spacing w:before="7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достижения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41F718F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наступлении указанных в настоящем пункте случаев Компания прекращает 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 данных и обеспечивает уничтожение данных в срок, не превышающий 30 (тридцать)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если иной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 не установлен законодательством.</w:t>
      </w:r>
    </w:p>
    <w:p w14:paraId="35544534" w14:textId="77777777" w:rsidR="00C13FB1" w:rsidRPr="0076184E" w:rsidRDefault="003B6FED">
      <w:pPr>
        <w:pStyle w:val="a3"/>
        <w:spacing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блокировку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срок, 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законодательством, 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более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(шести) месяцев.</w:t>
      </w:r>
    </w:p>
    <w:p w14:paraId="7CEFB5F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самостоятельно определяет перечень третьих лиц – Партнеров Компании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публикации 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13243838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вправе вносить изменения в настоящую Политику в любое время. Актуальный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Политики размещается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6F8D8971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 w:line="271" w:lineRule="auto"/>
        <w:ind w:right="122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Продолжение пользования Сайтом или его сервисами после публикации новой редакции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означает принятие Политики 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 Пользователем.</w:t>
      </w:r>
    </w:p>
    <w:p w14:paraId="23DEB0BC" w14:textId="77777777" w:rsidR="00C13FB1" w:rsidRPr="0076184E" w:rsidRDefault="003B6FED">
      <w:pPr>
        <w:pStyle w:val="a3"/>
        <w:spacing w:before="6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 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его сервисов.</w:t>
      </w:r>
    </w:p>
    <w:p w14:paraId="312ED95D" w14:textId="1FBE5795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направляются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Компании: ОсОО «Султан Бишкек»</w:t>
      </w:r>
    </w:p>
    <w:p w14:paraId="6D55A00C" w14:textId="77630967" w:rsidR="00C13FB1" w:rsidRPr="0076184E" w:rsidRDefault="0076184E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Сведения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Компании:</w:t>
      </w:r>
    </w:p>
    <w:p w14:paraId="59532872" w14:textId="0FFFE490" w:rsidR="00C13FB1" w:rsidRPr="0076184E" w:rsidRDefault="0076184E">
      <w:pPr>
        <w:pStyle w:val="a3"/>
        <w:spacing w:line="249" w:lineRule="exact"/>
        <w:ind w:left="81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ИНН: 02709202410595</w:t>
      </w:r>
      <w:r>
        <w:rPr>
          <w:rFonts w:asciiTheme="minorHAnsi" w:hAnsiTheme="minorHAnsi" w:cstheme="minorHAnsi"/>
        </w:rPr>
        <w:br/>
        <w:t>Адрес: г. Бишкек, ул. Курманалиева, 1б</w:t>
      </w:r>
      <w:r>
        <w:rPr>
          <w:rFonts w:asciiTheme="minorHAnsi" w:hAnsiTheme="minorHAnsi" w:cstheme="minorHAnsi"/>
        </w:rPr>
        <w:br/>
        <w:t>Сайт: https://sultan-bishkek.jannat.kg</w:t>
      </w:r>
      <w:r>
        <w:rPr>
          <w:rFonts w:asciiTheme="minorHAnsi" w:hAnsiTheme="minorHAnsi" w:cstheme="minorHAnsi"/>
        </w:rPr>
        <w:br/>
        <w:t xml:space="preserve">Email: </w:t>
      </w:r>
      <w:r w:rsidR="009820CD" w:rsidRPr="007D7540">
        <w:rPr>
          <w:rFonts w:asciiTheme="minorHAnsi" w:hAnsiTheme="minorHAnsi" w:cstheme="minorHAnsi"/>
          <w:color w:val="0000FF"/>
          <w:u w:val="single" w:color="0000FF"/>
        </w:rPr>
        <w:t>sultan.hotel.mbe@gmail.com</w:t>
      </w:r>
      <w:r w:rsidR="009820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Директор: Асангазиева Назгуль Кубанычбековна</w:t>
      </w:r>
      <w:r>
        <w:rPr>
          <w:rFonts w:asciiTheme="minorHAnsi" w:hAnsiTheme="minorHAnsi" w:cstheme="minorHAnsi"/>
        </w:rPr>
        <w:br/>
        <w:t xml:space="preserve"> </w:t>
      </w:r>
    </w:p>
    <w:sectPr w:rsidR="00C13FB1" w:rsidRPr="0076184E">
      <w:pgSz w:w="11910" w:h="16840"/>
      <w:pgMar w:top="104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05C2"/>
    <w:multiLevelType w:val="multilevel"/>
    <w:tmpl w:val="790E9626"/>
    <w:lvl w:ilvl="0">
      <w:start w:val="1"/>
      <w:numFmt w:val="decimal"/>
      <w:lvlText w:val="%1."/>
      <w:lvlJc w:val="left"/>
      <w:pPr>
        <w:ind w:left="103" w:hanging="39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2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8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B1"/>
    <w:rsid w:val="003B6FED"/>
    <w:rsid w:val="0076184E"/>
    <w:rsid w:val="009820CD"/>
    <w:rsid w:val="00C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968E"/>
  <w15:docId w15:val="{9D2A5792-C124-4CE8-A624-E1BFA9A4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1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firstLine="707"/>
      <w:jc w:val="both"/>
    </w:pPr>
  </w:style>
  <w:style w:type="paragraph" w:styleId="a4">
    <w:name w:val="List Paragraph"/>
    <w:basedOn w:val="a"/>
    <w:uiPriority w:val="1"/>
    <w:qFormat/>
    <w:pPr>
      <w:ind w:left="103" w:righ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2272</Words>
  <Characters>12955</Characters>
  <Application>Microsoft Office Word</Application>
  <DocSecurity>0</DocSecurity>
  <Lines>107</Lines>
  <Paragraphs>30</Paragraphs>
  <ScaleCrop>false</ScaleCrop>
  <Company/>
  <LinksUpToDate>false</LinksUpToDate>
  <CharactersWithSpaces>15197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IT Jannat</cp:lastModifiedBy>
  <cp:revision>3</cp:revision>
  <dcterms:created xsi:type="dcterms:W3CDTF">2023-05-29T11:08:00Z</dcterms:created>
  <dcterms:modified xsi:type="dcterms:W3CDTF">2026-05-31T05:36:00Z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